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7229"/>
      </w:tblGrid>
      <w:tr w:rsidR="00B673BB" w:rsidRPr="008311AB" w:rsidTr="008311AB">
        <w:trPr>
          <w:trHeight w:val="12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01C5C"/>
          </w:tcPr>
          <w:p w:rsidR="000C5654" w:rsidRPr="00332D51" w:rsidRDefault="00094E25" w:rsidP="00332D51">
            <w:pPr>
              <w:spacing w:after="0" w:line="240" w:lineRule="auto"/>
              <w:rPr>
                <w:highlight w:val="darkYellow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ge">
                    <wp:posOffset>0</wp:posOffset>
                  </wp:positionV>
                  <wp:extent cx="1861185" cy="849630"/>
                  <wp:effectExtent l="19050" t="0" r="5715" b="0"/>
                  <wp:wrapNone/>
                  <wp:docPr id="3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001C5C"/>
          </w:tcPr>
          <w:p w:rsidR="000C5654" w:rsidRDefault="000C5654" w:rsidP="00332D51">
            <w:pPr>
              <w:spacing w:after="0" w:line="240" w:lineRule="auto"/>
              <w:ind w:right="317" w:firstLine="175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8311AB" w:rsidRPr="00332D51" w:rsidRDefault="008311AB" w:rsidP="008311AB">
            <w:pPr>
              <w:spacing w:after="0" w:line="240" w:lineRule="auto"/>
              <w:ind w:right="317" w:firstLine="175"/>
              <w:jc w:val="right"/>
              <w:rPr>
                <w:rFonts w:ascii="FuturisCTT" w:hAnsi="FuturisCTT" w:cs="Arial"/>
                <w:b/>
                <w:spacing w:val="20"/>
              </w:rPr>
            </w:pPr>
            <w:r w:rsidRPr="00332D51">
              <w:rPr>
                <w:rFonts w:ascii="FuturisCTT" w:hAnsi="FuturisCTT" w:cs="Calibri"/>
                <w:b/>
                <w:spacing w:val="20"/>
              </w:rPr>
              <w:t>ООО</w:t>
            </w:r>
            <w:r w:rsidRPr="00332D51">
              <w:rPr>
                <w:rFonts w:ascii="FuturisCTT" w:hAnsi="FuturisCTT" w:cs="Arial"/>
                <w:b/>
                <w:spacing w:val="20"/>
              </w:rPr>
              <w:t xml:space="preserve"> «</w:t>
            </w:r>
            <w:r w:rsidRPr="00332D51">
              <w:rPr>
                <w:rFonts w:ascii="FuturisCTT" w:hAnsi="FuturisCTT" w:cs="Cambria"/>
                <w:b/>
                <w:spacing w:val="20"/>
              </w:rPr>
              <w:t>ТОРГОВЫЙ</w:t>
            </w:r>
            <w:r w:rsidRPr="00332D51">
              <w:rPr>
                <w:rFonts w:ascii="FuturisCTT" w:hAnsi="FuturisCTT" w:cs="Arial"/>
                <w:b/>
                <w:spacing w:val="20"/>
              </w:rPr>
              <w:t xml:space="preserve"> </w:t>
            </w:r>
            <w:r w:rsidRPr="00332D51">
              <w:rPr>
                <w:rFonts w:ascii="FuturisCTT" w:hAnsi="FuturisCTT" w:cs="Cambria"/>
                <w:b/>
                <w:spacing w:val="20"/>
              </w:rPr>
              <w:t>ДОМ</w:t>
            </w:r>
            <w:r w:rsidRPr="00332D51">
              <w:rPr>
                <w:rFonts w:ascii="FuturisCTT" w:hAnsi="FuturisCTT" w:cs="Arial"/>
                <w:b/>
                <w:spacing w:val="20"/>
              </w:rPr>
              <w:t xml:space="preserve"> </w:t>
            </w:r>
            <w:r w:rsidRPr="00332D51">
              <w:rPr>
                <w:rFonts w:ascii="FuturisCTT" w:hAnsi="FuturisCTT" w:cs="Cambria"/>
                <w:b/>
                <w:spacing w:val="20"/>
              </w:rPr>
              <w:t>ИНСЕМАКС</w:t>
            </w:r>
            <w:r w:rsidRPr="00332D51">
              <w:rPr>
                <w:rFonts w:ascii="FuturisCTT" w:hAnsi="FuturisCTT" w:cs="Arial"/>
                <w:b/>
                <w:spacing w:val="20"/>
              </w:rPr>
              <w:t xml:space="preserve"> </w:t>
            </w:r>
            <w:r w:rsidRPr="00332D51">
              <w:rPr>
                <w:rFonts w:ascii="FuturisCTT" w:hAnsi="FuturisCTT" w:cs="Cambria"/>
                <w:b/>
                <w:spacing w:val="20"/>
              </w:rPr>
              <w:t>ТРЕЙД</w:t>
            </w:r>
            <w:r w:rsidRPr="00332D51">
              <w:rPr>
                <w:rFonts w:ascii="FuturisCTT" w:hAnsi="FuturisCTT" w:cs="Futuris"/>
                <w:b/>
                <w:spacing w:val="20"/>
              </w:rPr>
              <w:t>»</w:t>
            </w:r>
          </w:p>
          <w:p w:rsidR="008311AB" w:rsidRDefault="008311AB" w:rsidP="008311AB">
            <w:pPr>
              <w:spacing w:after="0" w:line="240" w:lineRule="auto"/>
              <w:ind w:left="708" w:right="317" w:hanging="108"/>
              <w:jc w:val="right"/>
              <w:rPr>
                <w:rFonts w:ascii="FuturisCTT" w:hAnsi="FuturisCTT" w:cs="Calibri"/>
                <w:color w:val="FFFF00"/>
              </w:rPr>
            </w:pPr>
            <w:r>
              <w:rPr>
                <w:rFonts w:ascii="FuturisCTT" w:hAnsi="FuturisCTT" w:cs="Calibri"/>
                <w:color w:val="FFFF00"/>
              </w:rPr>
              <w:t>115000 г. Ярославль, ул. Чайковского, 40 А</w:t>
            </w:r>
          </w:p>
          <w:p w:rsidR="008311AB" w:rsidRPr="00A83A2A" w:rsidRDefault="008311AB" w:rsidP="008311AB">
            <w:pPr>
              <w:spacing w:after="0" w:line="240" w:lineRule="auto"/>
              <w:ind w:left="708" w:right="317" w:hanging="108"/>
              <w:jc w:val="right"/>
              <w:rPr>
                <w:rFonts w:ascii="FuturisCTT" w:hAnsi="FuturisCTT" w:cs="Calibri"/>
                <w:color w:val="FFFF00"/>
              </w:rPr>
            </w:pPr>
            <w:r>
              <w:rPr>
                <w:rFonts w:ascii="FuturisCTT" w:hAnsi="FuturisCTT" w:cs="Calibri"/>
                <w:color w:val="FFFF00"/>
              </w:rPr>
              <w:t>Тел. /</w:t>
            </w:r>
            <w:r>
              <w:rPr>
                <w:rFonts w:ascii="FuturisCTT" w:hAnsi="FuturisCTT" w:cs="Calibri"/>
                <w:color w:val="FFFF00"/>
                <w:lang w:val="en-US"/>
              </w:rPr>
              <w:t>Fax</w:t>
            </w:r>
            <w:r>
              <w:rPr>
                <w:rFonts w:ascii="FuturisCTT" w:hAnsi="FuturisCTT" w:cs="Calibri"/>
                <w:color w:val="FFFF00"/>
              </w:rPr>
              <w:t xml:space="preserve">: 8 (4852) 74-50-68, 72-76-26, 72-52-48 </w:t>
            </w:r>
          </w:p>
          <w:p w:rsidR="008311AB" w:rsidRPr="00A83A2A" w:rsidRDefault="008311AB" w:rsidP="008311AB">
            <w:pPr>
              <w:spacing w:after="0" w:line="240" w:lineRule="auto"/>
              <w:ind w:left="708" w:right="317" w:hanging="108"/>
              <w:jc w:val="right"/>
              <w:rPr>
                <w:rFonts w:ascii="FuturisCTT" w:hAnsi="FuturisCTT" w:cs="Arial"/>
                <w:color w:val="FFFF00"/>
              </w:rPr>
            </w:pPr>
            <w:r>
              <w:rPr>
                <w:rFonts w:ascii="FuturisCTT" w:hAnsi="FuturisCTT" w:cs="Calibri"/>
                <w:color w:val="FFFF00"/>
              </w:rPr>
              <w:t xml:space="preserve"> </w:t>
            </w:r>
            <w:r>
              <w:rPr>
                <w:rFonts w:ascii="FuturisCTT" w:hAnsi="FuturisCTT" w:cs="Calibri"/>
                <w:color w:val="FFFF00"/>
                <w:lang w:val="en-US"/>
              </w:rPr>
              <w:t>www</w:t>
            </w:r>
            <w:r w:rsidRPr="00A83A2A">
              <w:rPr>
                <w:rFonts w:ascii="FuturisCTT" w:hAnsi="FuturisCTT" w:cs="Calibri"/>
                <w:color w:val="FFFF00"/>
              </w:rPr>
              <w:t>.</w:t>
            </w:r>
            <w:r>
              <w:rPr>
                <w:rFonts w:ascii="FuturisCTT" w:hAnsi="FuturisCTT" w:cs="Calibri"/>
                <w:color w:val="FFFF00"/>
                <w:lang w:val="en-US"/>
              </w:rPr>
              <w:t>ymz</w:t>
            </w:r>
            <w:r w:rsidRPr="00A83A2A">
              <w:rPr>
                <w:rFonts w:ascii="FuturisCTT" w:hAnsi="FuturisCTT" w:cs="Calibri"/>
                <w:color w:val="FFFF00"/>
              </w:rPr>
              <w:t>.</w:t>
            </w:r>
            <w:r>
              <w:rPr>
                <w:rFonts w:ascii="FuturisCTT" w:hAnsi="FuturisCTT" w:cs="Calibri"/>
                <w:color w:val="FFFF00"/>
                <w:lang w:val="en-US"/>
              </w:rPr>
              <w:t>ru</w:t>
            </w:r>
            <w:r w:rsidRPr="00A83A2A">
              <w:rPr>
                <w:rFonts w:ascii="FuturisCTT" w:hAnsi="FuturisCTT" w:cs="Calibri"/>
                <w:color w:val="FFFF00"/>
              </w:rPr>
              <w:t xml:space="preserve">  </w:t>
            </w:r>
            <w:r>
              <w:rPr>
                <w:rFonts w:ascii="FuturisCTT" w:hAnsi="FuturisCTT" w:cs="Calibri"/>
                <w:color w:val="FFFF00"/>
              </w:rPr>
              <w:t xml:space="preserve">  </w:t>
            </w:r>
            <w:r>
              <w:rPr>
                <w:rFonts w:ascii="FuturisCTT" w:hAnsi="FuturisCTT" w:cs="Calibri"/>
                <w:color w:val="FFFF00"/>
                <w:lang w:val="en-US"/>
              </w:rPr>
              <w:t>www</w:t>
            </w:r>
            <w:r w:rsidRPr="00A83A2A">
              <w:rPr>
                <w:rFonts w:ascii="FuturisCTT" w:hAnsi="FuturisCTT" w:cs="Calibri"/>
                <w:color w:val="FFFF00"/>
              </w:rPr>
              <w:t>.</w:t>
            </w:r>
            <w:r>
              <w:rPr>
                <w:rFonts w:ascii="FuturisCTT" w:hAnsi="FuturisCTT" w:cs="Calibri"/>
                <w:color w:val="FFFF00"/>
                <w:lang w:val="en-US"/>
              </w:rPr>
              <w:t>insemax</w:t>
            </w:r>
            <w:r w:rsidRPr="00A83A2A">
              <w:rPr>
                <w:rFonts w:ascii="FuturisCTT" w:hAnsi="FuturisCTT" w:cs="Calibri"/>
                <w:color w:val="FFFF00"/>
              </w:rPr>
              <w:t>.</w:t>
            </w:r>
            <w:r>
              <w:rPr>
                <w:rFonts w:ascii="FuturisCTT" w:hAnsi="FuturisCTT" w:cs="Calibri"/>
                <w:color w:val="FFFF00"/>
                <w:lang w:val="en-US"/>
              </w:rPr>
              <w:t>com</w:t>
            </w:r>
          </w:p>
          <w:p w:rsidR="008311AB" w:rsidRPr="008311AB" w:rsidRDefault="008311AB" w:rsidP="00332D51">
            <w:pPr>
              <w:spacing w:after="0" w:line="240" w:lineRule="auto"/>
              <w:ind w:right="317" w:firstLine="175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DA11D8" w:rsidRPr="00332D51" w:rsidTr="00332D51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4B0" w:rsidRDefault="00DC14B0" w:rsidP="00DB427F">
            <w:pPr>
              <w:tabs>
                <w:tab w:val="left" w:pos="3450"/>
              </w:tabs>
              <w:spacing w:after="0" w:line="240" w:lineRule="auto"/>
              <w:ind w:firstLine="175"/>
              <w:jc w:val="center"/>
            </w:pPr>
          </w:p>
          <w:p w:rsidR="000924DD" w:rsidRDefault="00240F8C" w:rsidP="00682589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FuturisCTT" w:hAnsi="FuturisCTT"/>
              </w:rPr>
              <w:t xml:space="preserve">              </w:t>
            </w:r>
            <w:r w:rsidR="00C31E87">
              <w:rPr>
                <w:rFonts w:ascii="FuturisCTT" w:hAnsi="FuturisCTT"/>
              </w:rPr>
              <w:t xml:space="preserve">                               </w:t>
            </w:r>
            <w:r>
              <w:rPr>
                <w:rFonts w:ascii="FuturisCTT" w:hAnsi="FuturisCTT"/>
              </w:rPr>
              <w:t xml:space="preserve">       </w:t>
            </w:r>
            <w:r w:rsidR="00C31E87">
              <w:rPr>
                <w:rFonts w:ascii="FuturisCTT" w:hAnsi="FuturisCTT"/>
              </w:rPr>
              <w:t xml:space="preserve"> </w:t>
            </w:r>
          </w:p>
          <w:p w:rsidR="00DB427F" w:rsidRPr="00AF074B" w:rsidRDefault="009144BC" w:rsidP="000924D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F07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КОММЕРЧЕСКОЕ ПРЕДЛОЖЕНИЕ</w:t>
            </w:r>
          </w:p>
          <w:p w:rsidR="00DB427F" w:rsidRPr="00AF074B" w:rsidRDefault="009144BC" w:rsidP="00DB427F">
            <w:pPr>
              <w:tabs>
                <w:tab w:val="left" w:pos="345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F07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НА ПОСТАВКУ </w:t>
            </w:r>
            <w:r w:rsidR="00DB427F" w:rsidRPr="00AF07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ДИЗЕЛЬНЫХ ДВИГАТЕЛЕЙ ЯМЗ, ТМЗ </w:t>
            </w:r>
          </w:p>
          <w:p w:rsidR="009144BC" w:rsidRPr="00332D51" w:rsidRDefault="00DB427F" w:rsidP="00DB427F">
            <w:pPr>
              <w:tabs>
                <w:tab w:val="left" w:pos="3450"/>
              </w:tabs>
              <w:spacing w:after="0" w:line="240" w:lineRule="auto"/>
              <w:ind w:firstLine="175"/>
              <w:jc w:val="center"/>
            </w:pPr>
            <w:r w:rsidRPr="00AF07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 ЗАПАСНЫХ ЧАСТЕЙ ДЛЯ ИХ КАЧЕСТВЕННОГО РЕМОНТА</w:t>
            </w:r>
          </w:p>
        </w:tc>
      </w:tr>
    </w:tbl>
    <w:p w:rsidR="00DC14B0" w:rsidRPr="00AF074B" w:rsidRDefault="000924DD" w:rsidP="000924DD">
      <w:pPr>
        <w:tabs>
          <w:tab w:val="left" w:pos="3450"/>
        </w:tabs>
        <w:ind w:firstLine="175"/>
        <w:jc w:val="both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Arial"/>
          <w:b/>
          <w:sz w:val="20"/>
          <w:szCs w:val="20"/>
        </w:rPr>
        <w:t xml:space="preserve">   </w:t>
      </w:r>
      <w:r w:rsidR="000C5654" w:rsidRPr="00DB427F">
        <w:rPr>
          <w:rFonts w:ascii="Book Antiqua" w:hAnsi="Book Antiqua" w:cs="Arial"/>
          <w:b/>
          <w:sz w:val="20"/>
          <w:szCs w:val="20"/>
        </w:rPr>
        <w:t xml:space="preserve"> </w:t>
      </w:r>
      <w:r w:rsidR="00DB427F" w:rsidRPr="00AF074B">
        <w:rPr>
          <w:rFonts w:ascii="Times New Roman" w:hAnsi="Times New Roman"/>
          <w:sz w:val="24"/>
          <w:szCs w:val="24"/>
        </w:rPr>
        <w:t>Длительность эксплуатации техники без восстановления напрямую зависит от её качества и качества запасных частей, использованных для её ремонта</w:t>
      </w:r>
      <w:r w:rsidR="0006328D" w:rsidRPr="00AF074B">
        <w:rPr>
          <w:rFonts w:ascii="Times New Roman" w:hAnsi="Times New Roman"/>
          <w:sz w:val="24"/>
          <w:szCs w:val="24"/>
        </w:rPr>
        <w:t xml:space="preserve">. </w:t>
      </w:r>
      <w:r w:rsidR="0037451B" w:rsidRPr="00AF074B">
        <w:rPr>
          <w:rFonts w:ascii="Times New Roman" w:hAnsi="Times New Roman"/>
          <w:sz w:val="24"/>
          <w:szCs w:val="24"/>
        </w:rPr>
        <w:t xml:space="preserve">Наша Компания предлагает прямые поставки оригинальной продукции производства ЯМЗ, ТМЗ, ЯЗДА, АЗПИ либо проверенных аналогов-заменителей с последующим гарантийным и послегарантийным сопровождением. </w:t>
      </w:r>
    </w:p>
    <w:p w:rsidR="00DB427F" w:rsidRPr="00AF074B" w:rsidRDefault="00136784" w:rsidP="00DC14B0">
      <w:pPr>
        <w:tabs>
          <w:tab w:val="left" w:pos="3450"/>
        </w:tabs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74B">
        <w:rPr>
          <w:rFonts w:ascii="Times New Roman" w:hAnsi="Times New Roman"/>
          <w:b/>
          <w:sz w:val="24"/>
          <w:szCs w:val="24"/>
        </w:rPr>
        <w:t xml:space="preserve">Покупая двигатели и запасные части у </w:t>
      </w:r>
      <w:r w:rsidR="0037451B" w:rsidRPr="00AF074B">
        <w:rPr>
          <w:rFonts w:ascii="Times New Roman" w:hAnsi="Times New Roman"/>
          <w:b/>
          <w:sz w:val="24"/>
          <w:szCs w:val="24"/>
        </w:rPr>
        <w:t xml:space="preserve">ООО ТД «Инсемакс-Трейд» </w:t>
      </w:r>
      <w:r w:rsidRPr="00AF074B">
        <w:rPr>
          <w:rFonts w:ascii="Times New Roman" w:hAnsi="Times New Roman"/>
          <w:b/>
          <w:sz w:val="24"/>
          <w:szCs w:val="24"/>
        </w:rPr>
        <w:t>вы получаете</w:t>
      </w:r>
      <w:r w:rsidR="0037451B" w:rsidRPr="00AF074B">
        <w:rPr>
          <w:rFonts w:ascii="Times New Roman" w:hAnsi="Times New Roman"/>
          <w:b/>
          <w:sz w:val="24"/>
          <w:szCs w:val="24"/>
        </w:rPr>
        <w:t>:</w:t>
      </w:r>
    </w:p>
    <w:p w:rsidR="00136784" w:rsidRPr="00AF074B" w:rsidRDefault="00136784" w:rsidP="00DC14B0">
      <w:pPr>
        <w:numPr>
          <w:ilvl w:val="0"/>
          <w:numId w:val="1"/>
        </w:numPr>
        <w:tabs>
          <w:tab w:val="left" w:pos="851"/>
        </w:tabs>
        <w:spacing w:after="0"/>
        <w:ind w:firstLine="948"/>
        <w:rPr>
          <w:rFonts w:ascii="Times New Roman" w:hAnsi="Times New Roman"/>
          <w:sz w:val="24"/>
          <w:szCs w:val="24"/>
        </w:rPr>
      </w:pPr>
      <w:r w:rsidRPr="00AF074B">
        <w:rPr>
          <w:rFonts w:ascii="Times New Roman" w:hAnsi="Times New Roman"/>
          <w:sz w:val="24"/>
          <w:szCs w:val="24"/>
        </w:rPr>
        <w:t>Честную низкую цену</w:t>
      </w:r>
      <w:r w:rsidR="00DC14B0" w:rsidRPr="00AF074B">
        <w:rPr>
          <w:rFonts w:ascii="Times New Roman" w:hAnsi="Times New Roman"/>
          <w:sz w:val="24"/>
          <w:szCs w:val="24"/>
        </w:rPr>
        <w:t>.</w:t>
      </w:r>
    </w:p>
    <w:p w:rsidR="0037451B" w:rsidRPr="00AF074B" w:rsidRDefault="00136784" w:rsidP="00DC14B0">
      <w:pPr>
        <w:numPr>
          <w:ilvl w:val="0"/>
          <w:numId w:val="1"/>
        </w:numPr>
        <w:tabs>
          <w:tab w:val="left" w:pos="851"/>
        </w:tabs>
        <w:spacing w:after="0"/>
        <w:ind w:firstLine="948"/>
        <w:rPr>
          <w:rFonts w:ascii="Times New Roman" w:hAnsi="Times New Roman"/>
          <w:sz w:val="24"/>
          <w:szCs w:val="24"/>
        </w:rPr>
      </w:pPr>
      <w:r w:rsidRPr="00AF074B">
        <w:rPr>
          <w:rFonts w:ascii="Times New Roman" w:hAnsi="Times New Roman"/>
          <w:sz w:val="24"/>
          <w:szCs w:val="24"/>
        </w:rPr>
        <w:t>Высокое качество и длительную гарантию</w:t>
      </w:r>
      <w:r w:rsidR="00DC14B0" w:rsidRPr="00AF074B">
        <w:rPr>
          <w:rFonts w:ascii="Times New Roman" w:hAnsi="Times New Roman"/>
          <w:sz w:val="24"/>
          <w:szCs w:val="24"/>
        </w:rPr>
        <w:t>.</w:t>
      </w:r>
    </w:p>
    <w:p w:rsidR="00DC14B0" w:rsidRPr="00AF074B" w:rsidRDefault="00DC14B0" w:rsidP="00DC14B0">
      <w:pPr>
        <w:numPr>
          <w:ilvl w:val="0"/>
          <w:numId w:val="1"/>
        </w:numPr>
        <w:tabs>
          <w:tab w:val="left" w:pos="851"/>
        </w:tabs>
        <w:spacing w:after="0"/>
        <w:ind w:firstLine="948"/>
        <w:rPr>
          <w:rFonts w:ascii="Times New Roman" w:hAnsi="Times New Roman"/>
          <w:sz w:val="24"/>
          <w:szCs w:val="24"/>
        </w:rPr>
      </w:pPr>
      <w:r w:rsidRPr="00AF074B">
        <w:rPr>
          <w:rFonts w:ascii="Times New Roman" w:hAnsi="Times New Roman"/>
          <w:sz w:val="24"/>
          <w:szCs w:val="24"/>
        </w:rPr>
        <w:t>Полный ассортимент запасных частей для двигателей ЯМЗ и ТМЗ.</w:t>
      </w:r>
    </w:p>
    <w:p w:rsidR="00136784" w:rsidRPr="00AF074B" w:rsidRDefault="00136784" w:rsidP="00DC14B0">
      <w:pPr>
        <w:numPr>
          <w:ilvl w:val="0"/>
          <w:numId w:val="1"/>
        </w:numPr>
        <w:tabs>
          <w:tab w:val="left" w:pos="851"/>
        </w:tabs>
        <w:spacing w:after="0"/>
        <w:ind w:firstLine="948"/>
        <w:rPr>
          <w:rFonts w:ascii="Times New Roman" w:hAnsi="Times New Roman"/>
          <w:sz w:val="24"/>
          <w:szCs w:val="24"/>
        </w:rPr>
      </w:pPr>
      <w:r w:rsidRPr="00AF074B">
        <w:rPr>
          <w:rFonts w:ascii="Times New Roman" w:hAnsi="Times New Roman"/>
          <w:sz w:val="24"/>
          <w:szCs w:val="24"/>
        </w:rPr>
        <w:t>Квалифицированную помощь в подборе номенклатуры</w:t>
      </w:r>
      <w:r w:rsidR="00DC14B0" w:rsidRPr="00AF074B">
        <w:rPr>
          <w:rFonts w:ascii="Times New Roman" w:hAnsi="Times New Roman"/>
          <w:sz w:val="24"/>
          <w:szCs w:val="24"/>
        </w:rPr>
        <w:t>.</w:t>
      </w:r>
    </w:p>
    <w:p w:rsidR="00136784" w:rsidRPr="00AF074B" w:rsidRDefault="00136784" w:rsidP="00DC14B0">
      <w:pPr>
        <w:numPr>
          <w:ilvl w:val="0"/>
          <w:numId w:val="1"/>
        </w:numPr>
        <w:tabs>
          <w:tab w:val="left" w:pos="851"/>
        </w:tabs>
        <w:spacing w:after="0"/>
        <w:ind w:firstLine="948"/>
        <w:rPr>
          <w:rFonts w:ascii="Times New Roman" w:hAnsi="Times New Roman"/>
          <w:sz w:val="24"/>
          <w:szCs w:val="24"/>
        </w:rPr>
      </w:pPr>
      <w:r w:rsidRPr="00AF074B">
        <w:rPr>
          <w:rFonts w:ascii="Times New Roman" w:hAnsi="Times New Roman"/>
          <w:sz w:val="24"/>
          <w:szCs w:val="24"/>
        </w:rPr>
        <w:t>Минимальные транспортные затраты на доставку продукции</w:t>
      </w:r>
      <w:r w:rsidR="00DC14B0" w:rsidRPr="00AF074B">
        <w:rPr>
          <w:rFonts w:ascii="Times New Roman" w:hAnsi="Times New Roman"/>
          <w:sz w:val="24"/>
          <w:szCs w:val="24"/>
        </w:rPr>
        <w:t>.</w:t>
      </w:r>
    </w:p>
    <w:p w:rsidR="00DA11D8" w:rsidRPr="00AF074B" w:rsidRDefault="00DC14B0" w:rsidP="00AC5642">
      <w:pPr>
        <w:numPr>
          <w:ilvl w:val="0"/>
          <w:numId w:val="1"/>
        </w:numPr>
        <w:tabs>
          <w:tab w:val="left" w:pos="851"/>
        </w:tabs>
        <w:spacing w:after="0"/>
        <w:ind w:firstLine="948"/>
        <w:rPr>
          <w:rFonts w:ascii="Times New Roman" w:hAnsi="Times New Roman"/>
          <w:b/>
          <w:sz w:val="24"/>
          <w:szCs w:val="24"/>
        </w:rPr>
      </w:pPr>
      <w:r w:rsidRPr="00AF074B">
        <w:rPr>
          <w:rFonts w:ascii="Times New Roman" w:hAnsi="Times New Roman"/>
          <w:sz w:val="24"/>
          <w:szCs w:val="24"/>
        </w:rPr>
        <w:t>Выгодные схемы оплаты.</w:t>
      </w:r>
    </w:p>
    <w:p w:rsidR="00DC14B0" w:rsidRPr="00AF074B" w:rsidRDefault="00DC14B0" w:rsidP="00DC14B0">
      <w:pPr>
        <w:tabs>
          <w:tab w:val="left" w:pos="3450"/>
        </w:tabs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74B">
        <w:rPr>
          <w:rFonts w:ascii="Times New Roman" w:hAnsi="Times New Roman"/>
          <w:b/>
          <w:sz w:val="24"/>
          <w:szCs w:val="24"/>
        </w:rPr>
        <w:t>Всё это возможно, потому что ООО ТД «Инсемакс-Трейд»:</w:t>
      </w:r>
    </w:p>
    <w:p w:rsidR="00AC5642" w:rsidRPr="00AF074B" w:rsidRDefault="00AC5642" w:rsidP="00AC5642">
      <w:pPr>
        <w:numPr>
          <w:ilvl w:val="0"/>
          <w:numId w:val="1"/>
        </w:numPr>
        <w:tabs>
          <w:tab w:val="left" w:pos="851"/>
        </w:tabs>
        <w:spacing w:after="0"/>
        <w:ind w:firstLine="948"/>
        <w:rPr>
          <w:rFonts w:ascii="Times New Roman" w:hAnsi="Times New Roman"/>
          <w:sz w:val="24"/>
          <w:szCs w:val="24"/>
        </w:rPr>
      </w:pPr>
      <w:r w:rsidRPr="00AF074B">
        <w:rPr>
          <w:rFonts w:ascii="Times New Roman" w:hAnsi="Times New Roman"/>
          <w:sz w:val="24"/>
          <w:szCs w:val="24"/>
        </w:rPr>
        <w:t>Более 20 лет занимается поставками запасных частей для отечественной техники.</w:t>
      </w:r>
    </w:p>
    <w:p w:rsidR="00AC5642" w:rsidRPr="00AF074B" w:rsidRDefault="00AC5642" w:rsidP="00AC5642">
      <w:pPr>
        <w:numPr>
          <w:ilvl w:val="0"/>
          <w:numId w:val="1"/>
        </w:numPr>
        <w:tabs>
          <w:tab w:val="left" w:pos="851"/>
        </w:tabs>
        <w:spacing w:after="0"/>
        <w:ind w:firstLine="948"/>
        <w:rPr>
          <w:rFonts w:ascii="Times New Roman" w:hAnsi="Times New Roman"/>
          <w:sz w:val="24"/>
          <w:szCs w:val="24"/>
        </w:rPr>
      </w:pPr>
      <w:r w:rsidRPr="00AF074B">
        <w:rPr>
          <w:rFonts w:ascii="Times New Roman" w:hAnsi="Times New Roman"/>
          <w:sz w:val="24"/>
          <w:szCs w:val="24"/>
        </w:rPr>
        <w:t>Имеет 4 филиала с постоянно действующими складами в регионах.</w:t>
      </w:r>
    </w:p>
    <w:p w:rsidR="00AC5642" w:rsidRPr="00AF074B" w:rsidRDefault="00AC5642" w:rsidP="00AC5642">
      <w:pPr>
        <w:numPr>
          <w:ilvl w:val="0"/>
          <w:numId w:val="1"/>
        </w:numPr>
        <w:tabs>
          <w:tab w:val="left" w:pos="851"/>
        </w:tabs>
        <w:spacing w:after="0"/>
        <w:ind w:firstLine="948"/>
        <w:rPr>
          <w:rFonts w:ascii="Times New Roman" w:hAnsi="Times New Roman"/>
          <w:sz w:val="24"/>
          <w:szCs w:val="24"/>
        </w:rPr>
      </w:pPr>
      <w:r w:rsidRPr="00AF074B">
        <w:rPr>
          <w:rFonts w:ascii="Times New Roman" w:hAnsi="Times New Roman"/>
          <w:sz w:val="24"/>
          <w:szCs w:val="24"/>
        </w:rPr>
        <w:t>Осуществляет гарантийное и сервисное сопровождение.</w:t>
      </w:r>
    </w:p>
    <w:p w:rsidR="00AC5642" w:rsidRPr="00AF074B" w:rsidRDefault="00AC5642" w:rsidP="00AC5642">
      <w:pPr>
        <w:numPr>
          <w:ilvl w:val="0"/>
          <w:numId w:val="1"/>
        </w:numPr>
        <w:tabs>
          <w:tab w:val="left" w:pos="851"/>
        </w:tabs>
        <w:spacing w:after="0"/>
        <w:ind w:firstLine="948"/>
        <w:rPr>
          <w:rFonts w:ascii="Times New Roman" w:hAnsi="Times New Roman"/>
          <w:sz w:val="24"/>
          <w:szCs w:val="24"/>
        </w:rPr>
      </w:pPr>
      <w:r w:rsidRPr="00AF074B">
        <w:rPr>
          <w:rFonts w:ascii="Times New Roman" w:hAnsi="Times New Roman"/>
          <w:sz w:val="24"/>
          <w:szCs w:val="24"/>
        </w:rPr>
        <w:t>Обладает большим опытом поставок запасных частей в отдалённые районы.</w:t>
      </w:r>
    </w:p>
    <w:p w:rsidR="00E91DC8" w:rsidRPr="00AF074B" w:rsidRDefault="00E91DC8" w:rsidP="00AC5642">
      <w:pPr>
        <w:numPr>
          <w:ilvl w:val="0"/>
          <w:numId w:val="1"/>
        </w:numPr>
        <w:tabs>
          <w:tab w:val="left" w:pos="851"/>
        </w:tabs>
        <w:spacing w:after="0"/>
        <w:ind w:firstLine="948"/>
        <w:rPr>
          <w:rFonts w:ascii="Times New Roman" w:hAnsi="Times New Roman"/>
          <w:sz w:val="24"/>
          <w:szCs w:val="24"/>
        </w:rPr>
      </w:pPr>
      <w:r w:rsidRPr="00AF074B">
        <w:rPr>
          <w:rFonts w:ascii="Times New Roman" w:hAnsi="Times New Roman"/>
          <w:sz w:val="24"/>
          <w:szCs w:val="24"/>
        </w:rPr>
        <w:t xml:space="preserve">Обладает электронной цифровой подписью и может участвовать в торгах на электронных площадках. </w:t>
      </w:r>
    </w:p>
    <w:p w:rsidR="00DA11D8" w:rsidRPr="00AF074B" w:rsidRDefault="00851F37" w:rsidP="00630A91">
      <w:pPr>
        <w:tabs>
          <w:tab w:val="left" w:pos="3450"/>
        </w:tabs>
        <w:spacing w:before="24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74B">
        <w:rPr>
          <w:rFonts w:ascii="Times New Roman" w:hAnsi="Times New Roman"/>
          <w:b/>
          <w:sz w:val="24"/>
          <w:szCs w:val="24"/>
        </w:rPr>
        <w:t xml:space="preserve">В ассортимент поставляемой </w:t>
      </w:r>
      <w:r w:rsidR="00630A91" w:rsidRPr="00AF074B">
        <w:rPr>
          <w:rFonts w:ascii="Times New Roman" w:hAnsi="Times New Roman"/>
          <w:b/>
          <w:sz w:val="24"/>
          <w:szCs w:val="24"/>
        </w:rPr>
        <w:t xml:space="preserve">нами продукции </w:t>
      </w:r>
      <w:r w:rsidRPr="00AF074B">
        <w:rPr>
          <w:rFonts w:ascii="Times New Roman" w:hAnsi="Times New Roman"/>
          <w:b/>
          <w:sz w:val="24"/>
          <w:szCs w:val="24"/>
        </w:rPr>
        <w:t>входят двигателя</w:t>
      </w:r>
      <w:r w:rsidR="000924DD">
        <w:rPr>
          <w:rFonts w:ascii="Times New Roman" w:hAnsi="Times New Roman"/>
          <w:b/>
          <w:sz w:val="24"/>
          <w:szCs w:val="24"/>
        </w:rPr>
        <w:t xml:space="preserve"> и агрегаты</w:t>
      </w:r>
      <w:r w:rsidRPr="00AF074B">
        <w:rPr>
          <w:rFonts w:ascii="Times New Roman" w:hAnsi="Times New Roman"/>
          <w:b/>
          <w:sz w:val="24"/>
          <w:szCs w:val="24"/>
        </w:rPr>
        <w:t xml:space="preserve"> производства ЯМЗ и ТМЗ </w:t>
      </w:r>
      <w:r w:rsidR="00630A91" w:rsidRPr="00AF074B">
        <w:rPr>
          <w:rFonts w:ascii="Times New Roman" w:hAnsi="Times New Roman"/>
          <w:b/>
          <w:sz w:val="24"/>
          <w:szCs w:val="24"/>
        </w:rPr>
        <w:t xml:space="preserve">экологического класса ЕВРО-0, ЕВРО-1, ЕВРО-2, ЕВРО-3, ЕВРО-4, </w:t>
      </w:r>
      <w:r w:rsidRPr="00AF074B">
        <w:rPr>
          <w:rFonts w:ascii="Times New Roman" w:hAnsi="Times New Roman"/>
          <w:b/>
          <w:sz w:val="24"/>
          <w:szCs w:val="24"/>
        </w:rPr>
        <w:t xml:space="preserve">а также </w:t>
      </w:r>
      <w:r w:rsidR="00630A91" w:rsidRPr="00AF074B">
        <w:rPr>
          <w:rFonts w:ascii="Times New Roman" w:hAnsi="Times New Roman"/>
          <w:b/>
          <w:sz w:val="24"/>
          <w:szCs w:val="24"/>
        </w:rPr>
        <w:t>запасные части:</w:t>
      </w:r>
    </w:p>
    <w:p w:rsidR="00630A91" w:rsidRPr="00AF074B" w:rsidRDefault="00630A91" w:rsidP="00630A91">
      <w:pPr>
        <w:numPr>
          <w:ilvl w:val="0"/>
          <w:numId w:val="1"/>
        </w:numPr>
        <w:tabs>
          <w:tab w:val="left" w:pos="851"/>
        </w:tabs>
        <w:spacing w:after="0"/>
        <w:ind w:firstLine="948"/>
        <w:rPr>
          <w:rFonts w:ascii="Times New Roman" w:hAnsi="Times New Roman"/>
          <w:sz w:val="24"/>
          <w:szCs w:val="24"/>
        </w:rPr>
      </w:pPr>
      <w:r w:rsidRPr="00AF074B">
        <w:rPr>
          <w:rFonts w:ascii="Times New Roman" w:hAnsi="Times New Roman"/>
          <w:sz w:val="24"/>
          <w:szCs w:val="24"/>
        </w:rPr>
        <w:t>Блоки цилиндров.</w:t>
      </w:r>
    </w:p>
    <w:p w:rsidR="00630A91" w:rsidRPr="00AF074B" w:rsidRDefault="00630A91" w:rsidP="00630A91">
      <w:pPr>
        <w:numPr>
          <w:ilvl w:val="0"/>
          <w:numId w:val="1"/>
        </w:numPr>
        <w:tabs>
          <w:tab w:val="left" w:pos="851"/>
        </w:tabs>
        <w:spacing w:after="0"/>
        <w:ind w:firstLine="948"/>
        <w:rPr>
          <w:rFonts w:ascii="Times New Roman" w:hAnsi="Times New Roman"/>
          <w:sz w:val="24"/>
          <w:szCs w:val="24"/>
        </w:rPr>
      </w:pPr>
      <w:r w:rsidRPr="00AF074B">
        <w:rPr>
          <w:rFonts w:ascii="Times New Roman" w:hAnsi="Times New Roman"/>
          <w:sz w:val="24"/>
          <w:szCs w:val="24"/>
        </w:rPr>
        <w:t>Головки блока цилиндров.</w:t>
      </w:r>
    </w:p>
    <w:p w:rsidR="00630A91" w:rsidRPr="00AF074B" w:rsidRDefault="00630A91" w:rsidP="00630A91">
      <w:pPr>
        <w:numPr>
          <w:ilvl w:val="0"/>
          <w:numId w:val="1"/>
        </w:numPr>
        <w:tabs>
          <w:tab w:val="left" w:pos="851"/>
        </w:tabs>
        <w:spacing w:after="0"/>
        <w:ind w:firstLine="948"/>
        <w:rPr>
          <w:rFonts w:ascii="Times New Roman" w:hAnsi="Times New Roman"/>
          <w:sz w:val="24"/>
          <w:szCs w:val="24"/>
        </w:rPr>
      </w:pPr>
      <w:r w:rsidRPr="00AF074B">
        <w:rPr>
          <w:rFonts w:ascii="Times New Roman" w:hAnsi="Times New Roman"/>
          <w:sz w:val="24"/>
          <w:szCs w:val="24"/>
        </w:rPr>
        <w:t>Различные виды цилиндр</w:t>
      </w:r>
      <w:r w:rsidR="002277F7">
        <w:rPr>
          <w:rFonts w:ascii="Times New Roman" w:hAnsi="Times New Roman"/>
          <w:sz w:val="24"/>
          <w:szCs w:val="24"/>
        </w:rPr>
        <w:t>о</w:t>
      </w:r>
      <w:r w:rsidRPr="00AF074B">
        <w:rPr>
          <w:rFonts w:ascii="Times New Roman" w:hAnsi="Times New Roman"/>
          <w:sz w:val="24"/>
          <w:szCs w:val="24"/>
        </w:rPr>
        <w:t>поршневой группы.</w:t>
      </w:r>
    </w:p>
    <w:p w:rsidR="00630A91" w:rsidRPr="00AF074B" w:rsidRDefault="00630A91" w:rsidP="00630A91">
      <w:pPr>
        <w:numPr>
          <w:ilvl w:val="0"/>
          <w:numId w:val="1"/>
        </w:numPr>
        <w:tabs>
          <w:tab w:val="left" w:pos="851"/>
        </w:tabs>
        <w:spacing w:after="0"/>
        <w:ind w:firstLine="948"/>
        <w:rPr>
          <w:rFonts w:ascii="Times New Roman" w:hAnsi="Times New Roman"/>
          <w:sz w:val="24"/>
          <w:szCs w:val="24"/>
        </w:rPr>
      </w:pPr>
      <w:r w:rsidRPr="00AF074B">
        <w:rPr>
          <w:rFonts w:ascii="Times New Roman" w:hAnsi="Times New Roman"/>
          <w:sz w:val="24"/>
          <w:szCs w:val="24"/>
        </w:rPr>
        <w:t>Большой перечень ремонтных комплектов.</w:t>
      </w:r>
    </w:p>
    <w:p w:rsidR="00630A91" w:rsidRPr="00AF074B" w:rsidRDefault="00630A91" w:rsidP="00630A91">
      <w:pPr>
        <w:numPr>
          <w:ilvl w:val="0"/>
          <w:numId w:val="1"/>
        </w:numPr>
        <w:tabs>
          <w:tab w:val="left" w:pos="851"/>
        </w:tabs>
        <w:spacing w:after="0"/>
        <w:ind w:firstLine="948"/>
        <w:rPr>
          <w:rFonts w:ascii="Times New Roman" w:hAnsi="Times New Roman"/>
          <w:sz w:val="24"/>
          <w:szCs w:val="24"/>
        </w:rPr>
      </w:pPr>
      <w:r w:rsidRPr="00AF074B">
        <w:rPr>
          <w:rFonts w:ascii="Times New Roman" w:hAnsi="Times New Roman"/>
          <w:sz w:val="24"/>
          <w:szCs w:val="24"/>
        </w:rPr>
        <w:t>Весь ассортимент манжет, прокладок, метизов, применяемых для этих моторов.</w:t>
      </w:r>
    </w:p>
    <w:p w:rsidR="00630A91" w:rsidRPr="00AF074B" w:rsidRDefault="003E5731" w:rsidP="003E5731">
      <w:pPr>
        <w:tabs>
          <w:tab w:val="left" w:pos="3450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74B">
        <w:rPr>
          <w:rFonts w:ascii="Times New Roman" w:hAnsi="Times New Roman"/>
          <w:sz w:val="24"/>
          <w:szCs w:val="24"/>
        </w:rPr>
        <w:t xml:space="preserve">Под заявку поставляем двигателя </w:t>
      </w:r>
      <w:r w:rsidR="000924DD">
        <w:rPr>
          <w:rFonts w:ascii="Times New Roman" w:hAnsi="Times New Roman"/>
          <w:sz w:val="24"/>
          <w:szCs w:val="24"/>
        </w:rPr>
        <w:t xml:space="preserve"> и агрегаты </w:t>
      </w:r>
      <w:r w:rsidRPr="00AF074B">
        <w:rPr>
          <w:rFonts w:ascii="Times New Roman" w:hAnsi="Times New Roman"/>
          <w:sz w:val="24"/>
          <w:szCs w:val="24"/>
        </w:rPr>
        <w:t xml:space="preserve">производства ЯМЗ с установочными комплектами на трактора: </w:t>
      </w:r>
      <w:r w:rsidRPr="00AF074B">
        <w:rPr>
          <w:rFonts w:ascii="Times New Roman" w:hAnsi="Times New Roman"/>
          <w:sz w:val="24"/>
          <w:szCs w:val="24"/>
          <w:lang w:val="en-US"/>
        </w:rPr>
        <w:t>Caterpillar</w:t>
      </w:r>
      <w:r w:rsidRPr="00AF074B">
        <w:rPr>
          <w:rFonts w:ascii="Times New Roman" w:hAnsi="Times New Roman"/>
          <w:sz w:val="24"/>
          <w:szCs w:val="24"/>
        </w:rPr>
        <w:t xml:space="preserve"> </w:t>
      </w:r>
      <w:r w:rsidRPr="00AF074B">
        <w:rPr>
          <w:rFonts w:ascii="Times New Roman" w:hAnsi="Times New Roman"/>
          <w:sz w:val="24"/>
          <w:szCs w:val="24"/>
          <w:lang w:val="en-US"/>
        </w:rPr>
        <w:t>D</w:t>
      </w:r>
      <w:r w:rsidRPr="00AF074B">
        <w:rPr>
          <w:rFonts w:ascii="Times New Roman" w:hAnsi="Times New Roman"/>
          <w:sz w:val="24"/>
          <w:szCs w:val="24"/>
        </w:rPr>
        <w:t xml:space="preserve">9Н, </w:t>
      </w:r>
      <w:r w:rsidRPr="00AF074B">
        <w:rPr>
          <w:rFonts w:ascii="Times New Roman" w:hAnsi="Times New Roman"/>
          <w:sz w:val="24"/>
          <w:szCs w:val="24"/>
          <w:lang w:val="en-US"/>
        </w:rPr>
        <w:t>Caterpillar</w:t>
      </w:r>
      <w:r w:rsidRPr="00AF074B">
        <w:rPr>
          <w:rFonts w:ascii="Times New Roman" w:hAnsi="Times New Roman"/>
          <w:sz w:val="24"/>
          <w:szCs w:val="24"/>
        </w:rPr>
        <w:t xml:space="preserve"> </w:t>
      </w:r>
      <w:r w:rsidRPr="00AF074B">
        <w:rPr>
          <w:rFonts w:ascii="Times New Roman" w:hAnsi="Times New Roman"/>
          <w:sz w:val="24"/>
          <w:szCs w:val="24"/>
          <w:lang w:val="en-US"/>
        </w:rPr>
        <w:t>D</w:t>
      </w:r>
      <w:r w:rsidRPr="00AF074B">
        <w:rPr>
          <w:rFonts w:ascii="Times New Roman" w:hAnsi="Times New Roman"/>
          <w:sz w:val="24"/>
          <w:szCs w:val="24"/>
        </w:rPr>
        <w:t>9</w:t>
      </w:r>
      <w:r w:rsidRPr="00AF074B">
        <w:rPr>
          <w:rFonts w:ascii="Times New Roman" w:hAnsi="Times New Roman"/>
          <w:sz w:val="24"/>
          <w:szCs w:val="24"/>
          <w:lang w:val="en-US"/>
        </w:rPr>
        <w:t>N</w:t>
      </w:r>
      <w:r w:rsidRPr="00AF074B">
        <w:rPr>
          <w:rFonts w:ascii="Times New Roman" w:hAnsi="Times New Roman"/>
          <w:sz w:val="24"/>
          <w:szCs w:val="24"/>
        </w:rPr>
        <w:t xml:space="preserve">, </w:t>
      </w:r>
      <w:r w:rsidRPr="00AF074B">
        <w:rPr>
          <w:rFonts w:ascii="Times New Roman" w:hAnsi="Times New Roman"/>
          <w:sz w:val="24"/>
          <w:szCs w:val="24"/>
          <w:lang w:val="en-US"/>
        </w:rPr>
        <w:t>D</w:t>
      </w:r>
      <w:r w:rsidRPr="00AF074B">
        <w:rPr>
          <w:rFonts w:ascii="Times New Roman" w:hAnsi="Times New Roman"/>
          <w:sz w:val="24"/>
          <w:szCs w:val="24"/>
        </w:rPr>
        <w:t>-355</w:t>
      </w:r>
      <w:r w:rsidRPr="00AF074B">
        <w:rPr>
          <w:rFonts w:ascii="Times New Roman" w:hAnsi="Times New Roman"/>
          <w:sz w:val="24"/>
          <w:szCs w:val="24"/>
          <w:lang w:val="en-US"/>
        </w:rPr>
        <w:t>A</w:t>
      </w:r>
      <w:r w:rsidRPr="00AF074B">
        <w:rPr>
          <w:rFonts w:ascii="Times New Roman" w:hAnsi="Times New Roman"/>
          <w:sz w:val="24"/>
          <w:szCs w:val="24"/>
        </w:rPr>
        <w:t xml:space="preserve"> "</w:t>
      </w:r>
      <w:r w:rsidRPr="00AF074B">
        <w:rPr>
          <w:rFonts w:ascii="Times New Roman" w:hAnsi="Times New Roman"/>
          <w:sz w:val="24"/>
          <w:szCs w:val="24"/>
          <w:lang w:val="en-US"/>
        </w:rPr>
        <w:t>Komatsu</w:t>
      </w:r>
      <w:r w:rsidRPr="00AF074B">
        <w:rPr>
          <w:rFonts w:ascii="Times New Roman" w:hAnsi="Times New Roman"/>
          <w:sz w:val="24"/>
          <w:szCs w:val="24"/>
        </w:rPr>
        <w:t xml:space="preserve">", </w:t>
      </w:r>
      <w:r w:rsidRPr="00AF074B">
        <w:rPr>
          <w:rFonts w:ascii="Times New Roman" w:hAnsi="Times New Roman"/>
          <w:sz w:val="24"/>
          <w:szCs w:val="24"/>
          <w:lang w:val="en-US"/>
        </w:rPr>
        <w:t>D</w:t>
      </w:r>
      <w:r w:rsidRPr="00AF074B">
        <w:rPr>
          <w:rFonts w:ascii="Times New Roman" w:hAnsi="Times New Roman"/>
          <w:sz w:val="24"/>
          <w:szCs w:val="24"/>
        </w:rPr>
        <w:t>-155</w:t>
      </w:r>
      <w:r w:rsidRPr="00AF074B">
        <w:rPr>
          <w:rFonts w:ascii="Times New Roman" w:hAnsi="Times New Roman"/>
          <w:sz w:val="24"/>
          <w:szCs w:val="24"/>
          <w:lang w:val="en-US"/>
        </w:rPr>
        <w:t>A</w:t>
      </w:r>
      <w:r w:rsidRPr="00AF074B">
        <w:rPr>
          <w:rFonts w:ascii="Times New Roman" w:hAnsi="Times New Roman"/>
          <w:sz w:val="24"/>
          <w:szCs w:val="24"/>
        </w:rPr>
        <w:t xml:space="preserve"> "</w:t>
      </w:r>
      <w:r w:rsidRPr="00AF074B">
        <w:rPr>
          <w:rFonts w:ascii="Times New Roman" w:hAnsi="Times New Roman"/>
          <w:sz w:val="24"/>
          <w:szCs w:val="24"/>
          <w:lang w:val="en-US"/>
        </w:rPr>
        <w:t>Komatsu</w:t>
      </w:r>
      <w:r w:rsidRPr="00AF074B">
        <w:rPr>
          <w:rFonts w:ascii="Times New Roman" w:hAnsi="Times New Roman"/>
          <w:sz w:val="24"/>
          <w:szCs w:val="24"/>
        </w:rPr>
        <w:t>",</w:t>
      </w:r>
      <w:r w:rsidR="00E91DC8" w:rsidRPr="00AF074B">
        <w:rPr>
          <w:rFonts w:ascii="Times New Roman" w:hAnsi="Times New Roman"/>
          <w:sz w:val="24"/>
          <w:szCs w:val="24"/>
        </w:rPr>
        <w:t xml:space="preserve"> </w:t>
      </w:r>
      <w:r w:rsidRPr="00AF074B">
        <w:rPr>
          <w:rFonts w:ascii="Times New Roman" w:hAnsi="Times New Roman"/>
          <w:sz w:val="24"/>
          <w:szCs w:val="24"/>
        </w:rPr>
        <w:t xml:space="preserve">трубоукладчики </w:t>
      </w:r>
      <w:r w:rsidRPr="00AF074B">
        <w:rPr>
          <w:rFonts w:ascii="Times New Roman" w:hAnsi="Times New Roman"/>
          <w:sz w:val="24"/>
          <w:szCs w:val="24"/>
          <w:lang w:val="en-US"/>
        </w:rPr>
        <w:t>D</w:t>
      </w:r>
      <w:r w:rsidRPr="00AF074B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355C"/>
        </w:smartTagPr>
        <w:r w:rsidRPr="00AF074B">
          <w:rPr>
            <w:rFonts w:ascii="Times New Roman" w:hAnsi="Times New Roman"/>
            <w:sz w:val="24"/>
            <w:szCs w:val="24"/>
          </w:rPr>
          <w:t>355</w:t>
        </w:r>
        <w:r w:rsidRPr="00AF074B">
          <w:rPr>
            <w:rFonts w:ascii="Times New Roman" w:hAnsi="Times New Roman"/>
            <w:sz w:val="24"/>
            <w:szCs w:val="24"/>
            <w:lang w:val="en-US"/>
          </w:rPr>
          <w:t>C</w:t>
        </w:r>
      </w:smartTag>
      <w:r w:rsidRPr="00AF074B">
        <w:rPr>
          <w:rFonts w:ascii="Times New Roman" w:hAnsi="Times New Roman"/>
          <w:sz w:val="24"/>
          <w:szCs w:val="24"/>
        </w:rPr>
        <w:t xml:space="preserve"> "</w:t>
      </w:r>
      <w:r w:rsidRPr="00AF074B">
        <w:rPr>
          <w:rFonts w:ascii="Times New Roman" w:hAnsi="Times New Roman"/>
          <w:sz w:val="24"/>
          <w:szCs w:val="24"/>
          <w:lang w:val="en-US"/>
        </w:rPr>
        <w:t>Komatsu</w:t>
      </w:r>
      <w:r w:rsidRPr="00AF074B">
        <w:rPr>
          <w:rFonts w:ascii="Times New Roman" w:hAnsi="Times New Roman"/>
          <w:sz w:val="24"/>
          <w:szCs w:val="24"/>
        </w:rPr>
        <w:t xml:space="preserve">", </w:t>
      </w:r>
      <w:r w:rsidRPr="00AF074B">
        <w:rPr>
          <w:rFonts w:ascii="Times New Roman" w:hAnsi="Times New Roman"/>
          <w:sz w:val="24"/>
          <w:szCs w:val="24"/>
          <w:lang w:val="en-US"/>
        </w:rPr>
        <w:t>Caterpillar</w:t>
      </w:r>
      <w:r w:rsidRPr="00AF074B">
        <w:rPr>
          <w:rFonts w:ascii="Times New Roman" w:hAnsi="Times New Roman"/>
          <w:sz w:val="24"/>
          <w:szCs w:val="24"/>
        </w:rPr>
        <w:t xml:space="preserve"> </w:t>
      </w:r>
      <w:r w:rsidRPr="00AF074B">
        <w:rPr>
          <w:rFonts w:ascii="Times New Roman" w:hAnsi="Times New Roman"/>
          <w:sz w:val="24"/>
          <w:szCs w:val="24"/>
          <w:lang w:val="en-US"/>
        </w:rPr>
        <w:t>D</w:t>
      </w:r>
      <w:r w:rsidRPr="00AF074B">
        <w:rPr>
          <w:rFonts w:ascii="Times New Roman" w:hAnsi="Times New Roman"/>
          <w:sz w:val="24"/>
          <w:szCs w:val="24"/>
        </w:rPr>
        <w:t xml:space="preserve">594Н, </w:t>
      </w:r>
      <w:r w:rsidRPr="00AF074B">
        <w:rPr>
          <w:rFonts w:ascii="Times New Roman" w:hAnsi="Times New Roman"/>
          <w:sz w:val="24"/>
          <w:szCs w:val="24"/>
          <w:lang w:val="en-US"/>
        </w:rPr>
        <w:t>D</w:t>
      </w:r>
      <w:r w:rsidRPr="00AF074B">
        <w:rPr>
          <w:rFonts w:ascii="Times New Roman" w:hAnsi="Times New Roman"/>
          <w:sz w:val="24"/>
          <w:szCs w:val="24"/>
        </w:rPr>
        <w:t>-155С "</w:t>
      </w:r>
      <w:r w:rsidRPr="00AF074B">
        <w:rPr>
          <w:rFonts w:ascii="Times New Roman" w:hAnsi="Times New Roman"/>
          <w:sz w:val="24"/>
          <w:szCs w:val="24"/>
          <w:lang w:val="en-US"/>
        </w:rPr>
        <w:t>Komatsu</w:t>
      </w:r>
      <w:r w:rsidRPr="00AF074B">
        <w:rPr>
          <w:rFonts w:ascii="Times New Roman" w:hAnsi="Times New Roman"/>
          <w:sz w:val="24"/>
          <w:szCs w:val="24"/>
        </w:rPr>
        <w:t xml:space="preserve">" и другую технику. </w:t>
      </w:r>
      <w:r w:rsidR="00630A91" w:rsidRPr="00AF074B">
        <w:rPr>
          <w:rFonts w:ascii="Times New Roman" w:hAnsi="Times New Roman"/>
          <w:sz w:val="24"/>
          <w:szCs w:val="24"/>
        </w:rPr>
        <w:t xml:space="preserve">Полный </w:t>
      </w:r>
      <w:r w:rsidR="00E91DC8" w:rsidRPr="00AF074B">
        <w:rPr>
          <w:rFonts w:ascii="Times New Roman" w:hAnsi="Times New Roman"/>
          <w:sz w:val="24"/>
          <w:szCs w:val="24"/>
        </w:rPr>
        <w:t>прайс-лист</w:t>
      </w:r>
      <w:r w:rsidR="00630A91" w:rsidRPr="00AF074B">
        <w:rPr>
          <w:rFonts w:ascii="Times New Roman" w:hAnsi="Times New Roman"/>
          <w:sz w:val="24"/>
          <w:szCs w:val="24"/>
        </w:rPr>
        <w:t xml:space="preserve"> </w:t>
      </w:r>
      <w:r w:rsidRPr="00AF074B">
        <w:rPr>
          <w:rFonts w:ascii="Times New Roman" w:hAnsi="Times New Roman"/>
          <w:sz w:val="24"/>
          <w:szCs w:val="24"/>
        </w:rPr>
        <w:t>продукции, предлагаемой нашей Компани</w:t>
      </w:r>
      <w:r w:rsidR="00E91DC8" w:rsidRPr="00AF074B">
        <w:rPr>
          <w:rFonts w:ascii="Times New Roman" w:hAnsi="Times New Roman"/>
          <w:sz w:val="24"/>
          <w:szCs w:val="24"/>
        </w:rPr>
        <w:t xml:space="preserve">ей, </w:t>
      </w:r>
      <w:r w:rsidRPr="00AF074B">
        <w:rPr>
          <w:rFonts w:ascii="Times New Roman" w:hAnsi="Times New Roman"/>
          <w:sz w:val="24"/>
          <w:szCs w:val="24"/>
        </w:rPr>
        <w:t xml:space="preserve">насчитывает </w:t>
      </w:r>
      <w:r w:rsidR="000924DD">
        <w:rPr>
          <w:rFonts w:ascii="Times New Roman" w:hAnsi="Times New Roman"/>
          <w:sz w:val="24"/>
          <w:szCs w:val="24"/>
        </w:rPr>
        <w:t xml:space="preserve">свыше </w:t>
      </w:r>
      <w:r w:rsidRPr="00AF074B">
        <w:rPr>
          <w:rFonts w:ascii="Times New Roman" w:hAnsi="Times New Roman"/>
          <w:sz w:val="24"/>
          <w:szCs w:val="24"/>
        </w:rPr>
        <w:t xml:space="preserve"> </w:t>
      </w:r>
      <w:r w:rsidR="000924DD">
        <w:rPr>
          <w:rFonts w:ascii="Times New Roman" w:hAnsi="Times New Roman"/>
          <w:sz w:val="24"/>
          <w:szCs w:val="24"/>
        </w:rPr>
        <w:t>5000</w:t>
      </w:r>
      <w:r w:rsidRPr="00AF074B">
        <w:rPr>
          <w:rFonts w:ascii="Times New Roman" w:hAnsi="Times New Roman"/>
          <w:sz w:val="24"/>
          <w:szCs w:val="24"/>
        </w:rPr>
        <w:t xml:space="preserve"> наименований</w:t>
      </w:r>
      <w:r w:rsidR="000924DD">
        <w:rPr>
          <w:rFonts w:ascii="Times New Roman" w:hAnsi="Times New Roman"/>
          <w:sz w:val="24"/>
          <w:szCs w:val="24"/>
        </w:rPr>
        <w:t xml:space="preserve"> выпускаемой продукции.</w:t>
      </w:r>
      <w:r w:rsidR="00E91DC8" w:rsidRPr="00AF074B">
        <w:rPr>
          <w:rFonts w:ascii="Times New Roman" w:hAnsi="Times New Roman"/>
          <w:sz w:val="24"/>
          <w:szCs w:val="24"/>
        </w:rPr>
        <w:t xml:space="preserve"> </w:t>
      </w:r>
    </w:p>
    <w:p w:rsidR="00D2031A" w:rsidRPr="00AF074B" w:rsidRDefault="00E91DC8" w:rsidP="00F92046">
      <w:pPr>
        <w:tabs>
          <w:tab w:val="left" w:pos="3450"/>
        </w:tabs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74B">
        <w:rPr>
          <w:rFonts w:ascii="Times New Roman" w:hAnsi="Times New Roman"/>
          <w:b/>
          <w:sz w:val="24"/>
          <w:szCs w:val="24"/>
        </w:rPr>
        <w:t>По Вашему запросу готовы выслать договор поставки и счёт на интересующую Вас продукцию.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094E25" w:rsidRPr="00682589" w:rsidTr="003A7CB0">
        <w:trPr>
          <w:trHeight w:val="794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001C5C"/>
            <w:vAlign w:val="center"/>
          </w:tcPr>
          <w:p w:rsidR="00094E25" w:rsidRPr="00682589" w:rsidRDefault="00094E25" w:rsidP="00682589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C43CB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Филиал в г.Улан-Удэ</w:t>
            </w:r>
            <w:r w:rsidR="0068258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C43CB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Тел</w:t>
            </w:r>
            <w:r w:rsidRPr="00C43CB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de-DE"/>
              </w:rPr>
              <w:t>./Fax: (</w:t>
            </w:r>
            <w:r w:rsidRPr="0068258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3012</w:t>
            </w:r>
            <w:r w:rsidRPr="00C43CB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de-DE"/>
              </w:rPr>
              <w:t xml:space="preserve">) </w:t>
            </w:r>
            <w:r w:rsidRPr="0068258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433-396</w:t>
            </w:r>
            <w:r w:rsidRPr="00C43CB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de-DE"/>
              </w:rPr>
              <w:t xml:space="preserve">, </w:t>
            </w:r>
            <w:r w:rsidRPr="0068258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434-299</w:t>
            </w:r>
            <w:r w:rsidR="003A7CB0" w:rsidRPr="0068258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, 433-648</w:t>
            </w:r>
            <w:r w:rsidR="00682589" w:rsidRPr="0068258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, 392-903</w:t>
            </w:r>
            <w:r w:rsidRPr="0068258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8258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C43CB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  <w:r w:rsidRPr="00C43CB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de-DE"/>
              </w:rPr>
              <w:t xml:space="preserve">-mail: </w:t>
            </w:r>
            <w:hyperlink r:id="rId9" w:history="1">
              <w:r w:rsidRPr="00C43CB5">
                <w:rPr>
                  <w:rStyle w:val="a4"/>
                  <w:rFonts w:ascii="Times New Roman" w:hAnsi="Times New Roman"/>
                  <w:b/>
                  <w:color w:val="FFFFFF" w:themeColor="background1"/>
                  <w:sz w:val="24"/>
                  <w:szCs w:val="24"/>
                  <w:u w:val="none"/>
                  <w:lang w:val="en-US"/>
                </w:rPr>
                <w:t>insemax</w:t>
              </w:r>
              <w:r w:rsidRPr="00682589">
                <w:rPr>
                  <w:rStyle w:val="a4"/>
                  <w:rFonts w:ascii="Times New Roman" w:hAnsi="Times New Roman"/>
                  <w:b/>
                  <w:color w:val="FFFFFF" w:themeColor="background1"/>
                  <w:sz w:val="24"/>
                  <w:szCs w:val="24"/>
                  <w:u w:val="none"/>
                </w:rPr>
                <w:t>.03@</w:t>
              </w:r>
              <w:r w:rsidRPr="00C43CB5">
                <w:rPr>
                  <w:rStyle w:val="a4"/>
                  <w:rFonts w:ascii="Times New Roman" w:hAnsi="Times New Roman"/>
                  <w:b/>
                  <w:color w:val="FFFFFF" w:themeColor="background1"/>
                  <w:sz w:val="24"/>
                  <w:szCs w:val="24"/>
                  <w:u w:val="none"/>
                  <w:lang w:val="en-US"/>
                </w:rPr>
                <w:t>insemax</w:t>
              </w:r>
              <w:r w:rsidRPr="00682589">
                <w:rPr>
                  <w:rStyle w:val="a4"/>
                  <w:rFonts w:ascii="Times New Roman" w:hAnsi="Times New Roman"/>
                  <w:b/>
                  <w:color w:val="FFFFFF" w:themeColor="background1"/>
                  <w:sz w:val="24"/>
                  <w:szCs w:val="24"/>
                  <w:u w:val="none"/>
                </w:rPr>
                <w:t>.</w:t>
              </w:r>
              <w:r w:rsidRPr="00C43CB5">
                <w:rPr>
                  <w:rStyle w:val="a4"/>
                  <w:rFonts w:ascii="Times New Roman" w:hAnsi="Times New Roman"/>
                  <w:b/>
                  <w:color w:val="FFFFFF" w:themeColor="background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3A7CB0" w:rsidRPr="0068258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,</w:t>
            </w:r>
            <w:r w:rsidRPr="00C43CB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i</w:t>
            </w:r>
            <w:r w:rsidR="00682589" w:rsidRPr="0068258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43CB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nsemax</w:t>
            </w:r>
            <w:r w:rsidRPr="0068258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03@</w:t>
            </w:r>
            <w:r w:rsidRPr="00C43CB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yandex</w:t>
            </w:r>
            <w:r w:rsidRPr="0068258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</w:t>
            </w:r>
            <w:r w:rsidRPr="00C43CB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ru</w:t>
            </w:r>
          </w:p>
        </w:tc>
      </w:tr>
    </w:tbl>
    <w:p w:rsidR="000924DD" w:rsidRPr="00682589" w:rsidRDefault="000924DD" w:rsidP="00C31E87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sectPr w:rsidR="000924DD" w:rsidRPr="00682589" w:rsidSect="009B17E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A64" w:rsidRDefault="00A63A64" w:rsidP="00B673BB">
      <w:pPr>
        <w:spacing w:after="0" w:line="240" w:lineRule="auto"/>
      </w:pPr>
      <w:r>
        <w:separator/>
      </w:r>
    </w:p>
  </w:endnote>
  <w:endnote w:type="continuationSeparator" w:id="1">
    <w:p w:rsidR="00A63A64" w:rsidRDefault="00A63A64" w:rsidP="00B6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CTT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A64" w:rsidRDefault="00A63A64" w:rsidP="00B673BB">
      <w:pPr>
        <w:spacing w:after="0" w:line="240" w:lineRule="auto"/>
      </w:pPr>
      <w:r>
        <w:separator/>
      </w:r>
    </w:p>
  </w:footnote>
  <w:footnote w:type="continuationSeparator" w:id="1">
    <w:p w:rsidR="00A63A64" w:rsidRDefault="00A63A64" w:rsidP="00B67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6CD"/>
    <w:multiLevelType w:val="hybridMultilevel"/>
    <w:tmpl w:val="11CADCA2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C5654"/>
    <w:rsid w:val="0006328D"/>
    <w:rsid w:val="000924DD"/>
    <w:rsid w:val="00094E25"/>
    <w:rsid w:val="000C5654"/>
    <w:rsid w:val="001012F1"/>
    <w:rsid w:val="00136784"/>
    <w:rsid w:val="001460AE"/>
    <w:rsid w:val="002277F7"/>
    <w:rsid w:val="00240F8C"/>
    <w:rsid w:val="002C6528"/>
    <w:rsid w:val="00332D51"/>
    <w:rsid w:val="00347B2E"/>
    <w:rsid w:val="00362D43"/>
    <w:rsid w:val="0037451B"/>
    <w:rsid w:val="003A4F69"/>
    <w:rsid w:val="003A7CB0"/>
    <w:rsid w:val="003B0610"/>
    <w:rsid w:val="003E5731"/>
    <w:rsid w:val="00432CD2"/>
    <w:rsid w:val="005F3C8A"/>
    <w:rsid w:val="00630A91"/>
    <w:rsid w:val="00682589"/>
    <w:rsid w:val="006B7386"/>
    <w:rsid w:val="008311AB"/>
    <w:rsid w:val="00851F37"/>
    <w:rsid w:val="009144BC"/>
    <w:rsid w:val="00995A35"/>
    <w:rsid w:val="009B17E0"/>
    <w:rsid w:val="009F7F5F"/>
    <w:rsid w:val="00A63A64"/>
    <w:rsid w:val="00A85429"/>
    <w:rsid w:val="00AC5642"/>
    <w:rsid w:val="00AD2449"/>
    <w:rsid w:val="00AF074B"/>
    <w:rsid w:val="00B37A9A"/>
    <w:rsid w:val="00B64527"/>
    <w:rsid w:val="00B673BB"/>
    <w:rsid w:val="00B80E74"/>
    <w:rsid w:val="00C31E87"/>
    <w:rsid w:val="00CD0BD7"/>
    <w:rsid w:val="00D2031A"/>
    <w:rsid w:val="00DA11D8"/>
    <w:rsid w:val="00DA3CE9"/>
    <w:rsid w:val="00DB427F"/>
    <w:rsid w:val="00DC14B0"/>
    <w:rsid w:val="00E20705"/>
    <w:rsid w:val="00E62D1F"/>
    <w:rsid w:val="00E91DC8"/>
    <w:rsid w:val="00EF4EEE"/>
    <w:rsid w:val="00F92046"/>
    <w:rsid w:val="00FF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0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C565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65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C56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73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673B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67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673B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emax.03@insema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240C-9417-4010-A088-C2712BF9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Девятаев В. Н.</dc:creator>
  <cp:lastModifiedBy>Pogorelov</cp:lastModifiedBy>
  <cp:revision>4</cp:revision>
  <cp:lastPrinted>2018-09-28T06:53:00Z</cp:lastPrinted>
  <dcterms:created xsi:type="dcterms:W3CDTF">2018-08-29T01:18:00Z</dcterms:created>
  <dcterms:modified xsi:type="dcterms:W3CDTF">2018-09-28T06:53:00Z</dcterms:modified>
</cp:coreProperties>
</file>